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EE" w:rsidRPr="009E4FFE" w:rsidRDefault="00E24031" w:rsidP="00E006EE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Digital  Mindfulness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: Reso</w:t>
      </w:r>
      <w:r w:rsidR="000632E7">
        <w:rPr>
          <w:rFonts w:ascii="Arial" w:hAnsi="Arial" w:cs="Arial"/>
          <w:b/>
          <w:sz w:val="28"/>
          <w:szCs w:val="28"/>
          <w:u w:val="single"/>
        </w:rPr>
        <w:t>u</w:t>
      </w:r>
      <w:r>
        <w:rPr>
          <w:rFonts w:ascii="Arial" w:hAnsi="Arial" w:cs="Arial"/>
          <w:b/>
          <w:sz w:val="28"/>
          <w:szCs w:val="28"/>
          <w:u w:val="single"/>
        </w:rPr>
        <w:t>rce List</w:t>
      </w:r>
      <w:r w:rsidR="00E006EE" w:rsidRPr="009E4F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Default="000632E7" w:rsidP="00E006E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 more about it</w:t>
      </w:r>
      <w:bookmarkStart w:id="0" w:name="_GoBack"/>
      <w:bookmarkEnd w:id="0"/>
      <w:r w:rsidR="00E006EE" w:rsidRPr="004A3D4F">
        <w:rPr>
          <w:rFonts w:ascii="Arial" w:hAnsi="Arial" w:cs="Arial"/>
          <w:b/>
        </w:rPr>
        <w:t xml:space="preserve">: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>What is Mindfulness? (</w:t>
      </w:r>
      <w:proofErr w:type="gramStart"/>
      <w:r w:rsidRPr="00E006EE">
        <w:rPr>
          <w:rFonts w:ascii="Arial" w:hAnsi="Arial" w:cs="Arial"/>
        </w:rPr>
        <w:t>website</w:t>
      </w:r>
      <w:proofErr w:type="gramEnd"/>
      <w:r w:rsidRPr="00E006EE">
        <w:rPr>
          <w:rFonts w:ascii="Arial" w:hAnsi="Arial" w:cs="Arial"/>
        </w:rPr>
        <w:t xml:space="preserve"> with lots of information about mindfulness) </w:t>
      </w:r>
      <w:hyperlink r:id="rId6" w:history="1">
        <w:r w:rsidRPr="00E006EE">
          <w:rPr>
            <w:rStyle w:val="Hyperlink"/>
            <w:rFonts w:ascii="Arial" w:hAnsi="Arial" w:cs="Arial"/>
          </w:rPr>
          <w:t>http://www.mindfulnet.org/page2.htm</w:t>
        </w:r>
      </w:hyperlink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Mindfulness playlist (a collection of video talks about the brain, &amp; digitally mindful strategies) </w:t>
      </w:r>
      <w:hyperlink r:id="rId7" w:history="1">
        <w:r w:rsidRPr="00E006EE">
          <w:rPr>
            <w:rStyle w:val="Hyperlink"/>
            <w:rFonts w:ascii="Arial" w:hAnsi="Arial" w:cs="Arial"/>
          </w:rPr>
          <w:t>http://www.youtube.com/playlist?list=PLerh9hpJs-SXRFBtdnKgqy2CU2C-oD6iR</w:t>
        </w:r>
      </w:hyperlink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How a mindful approach to computer and smartphone use might just make you happier (article about our relationships with these devices and how we use them) </w:t>
      </w:r>
      <w:hyperlink r:id="rId8" w:history="1">
        <w:r w:rsidRPr="00E006EE">
          <w:rPr>
            <w:rStyle w:val="Hyperlink"/>
            <w:rFonts w:ascii="Arial" w:hAnsi="Arial" w:cs="Arial"/>
          </w:rPr>
          <w:t>http://t.co/XvDFoWanm8</w:t>
        </w:r>
      </w:hyperlink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Being mindful in a digital age (article about the benefits of mindfulness and advice for getting started) </w:t>
      </w:r>
      <w:hyperlink r:id="rId9" w:history="1">
        <w:r w:rsidRPr="00E006EE">
          <w:rPr>
            <w:rStyle w:val="Hyperlink"/>
            <w:rFonts w:ascii="Arial" w:hAnsi="Arial" w:cs="Arial"/>
          </w:rPr>
          <w:t>http://www.huffingtonpost.com/hannah-ross-crane/being-mindful-in-a-digita_b_6063536.html</w:t>
        </w:r>
      </w:hyperlink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The Third Metric (online Huffington Post magazine section on digital mindfulness) </w:t>
      </w:r>
      <w:hyperlink r:id="rId10" w:history="1">
        <w:r w:rsidRPr="00E006EE">
          <w:rPr>
            <w:rStyle w:val="Hyperlink"/>
            <w:rFonts w:ascii="Arial" w:hAnsi="Arial" w:cs="Arial"/>
          </w:rPr>
          <w:t>http://www.huffingtonpost.co.uk/news/third-metric</w:t>
        </w:r>
      </w:hyperlink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Pr="004A3D4F" w:rsidRDefault="00E24031" w:rsidP="00E006E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Criticism of</w:t>
      </w:r>
      <w:r w:rsidR="00E006EE" w:rsidRPr="004A3D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</w:t>
      </w:r>
      <w:r w:rsidR="00E006EE" w:rsidRPr="004A3D4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disconnectionist</w:t>
      </w:r>
      <w:proofErr w:type="spellEnd"/>
      <w:r>
        <w:rPr>
          <w:rFonts w:ascii="Arial" w:hAnsi="Arial" w:cs="Arial"/>
          <w:b/>
        </w:rPr>
        <w:t xml:space="preserve"> stance</w:t>
      </w:r>
      <w:r w:rsidR="00E006EE" w:rsidRPr="004A3D4F">
        <w:rPr>
          <w:rFonts w:ascii="Arial" w:hAnsi="Arial" w:cs="Arial"/>
          <w:b/>
        </w:rPr>
        <w:t>: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We don’t need digital detox, but there is a need to rethink our relationship with technology (article which argues that “Disconnecting from digital technologies is like sticking our heads in the sand”) </w:t>
      </w:r>
      <w:hyperlink r:id="rId11" w:history="1">
        <w:r w:rsidRPr="00E006EE">
          <w:rPr>
            <w:rStyle w:val="Hyperlink"/>
            <w:rFonts w:ascii="Arial" w:hAnsi="Arial" w:cs="Arial"/>
          </w:rPr>
          <w:t>http://theconversation.com/we-dont-need-digital-detox-but-there-is-a-need-to-rethink-our-relationship-with-technology-40346</w:t>
        </w:r>
      </w:hyperlink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The </w:t>
      </w:r>
      <w:proofErr w:type="spellStart"/>
      <w:r w:rsidRPr="00E006EE">
        <w:rPr>
          <w:rFonts w:ascii="Arial" w:hAnsi="Arial" w:cs="Arial"/>
        </w:rPr>
        <w:t>Disconnectionists</w:t>
      </w:r>
      <w:proofErr w:type="spellEnd"/>
      <w:r w:rsidRPr="00E006EE">
        <w:rPr>
          <w:rFonts w:ascii="Arial" w:hAnsi="Arial" w:cs="Arial"/>
        </w:rPr>
        <w:t xml:space="preserve"> (article exploring the “moral preoccupation with immoderate digital connection”) </w:t>
      </w:r>
      <w:hyperlink r:id="rId12" w:history="1">
        <w:r w:rsidRPr="00E006EE">
          <w:rPr>
            <w:rStyle w:val="Hyperlink"/>
            <w:rFonts w:ascii="Arial" w:hAnsi="Arial" w:cs="Arial"/>
          </w:rPr>
          <w:t>http://thenewinquiry.com/essays/the-disconnectionists</w:t>
        </w:r>
      </w:hyperlink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>'Camp Grounded,' 'Digital Detox,' and the Age of Techno-Anxiety (article which argues that “we may be able to manage our relationships with [technologies], but we need to know what they are trying to do, technically, culturally, and financially)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E006EE" w:rsidRDefault="0058003A" w:rsidP="00E006EE">
      <w:pPr>
        <w:pStyle w:val="Default"/>
        <w:rPr>
          <w:rFonts w:ascii="Arial" w:hAnsi="Arial" w:cs="Arial"/>
        </w:rPr>
      </w:pPr>
      <w:hyperlink r:id="rId13" w:history="1">
        <w:r w:rsidR="00E006EE" w:rsidRPr="00E006EE">
          <w:rPr>
            <w:rStyle w:val="Hyperlink"/>
            <w:rFonts w:ascii="Arial" w:hAnsi="Arial" w:cs="Arial"/>
          </w:rPr>
          <w:t>http://www.theatlantic.com/technology/archive/2013/07/camp-grounded-digital-detox-and-the-age-of-techno-anxiety/277600</w:t>
        </w:r>
      </w:hyperlink>
      <w:r w:rsidR="00E006EE" w:rsidRPr="00E006EE">
        <w:rPr>
          <w:rFonts w:ascii="Arial" w:hAnsi="Arial" w:cs="Arial"/>
        </w:rPr>
        <w:t xml:space="preserve"> </w:t>
      </w:r>
    </w:p>
    <w:p w:rsidR="00E24031" w:rsidRPr="00E006EE" w:rsidRDefault="00E24031" w:rsidP="00E006EE">
      <w:pPr>
        <w:pStyle w:val="Default"/>
        <w:rPr>
          <w:rFonts w:ascii="Arial" w:hAnsi="Arial" w:cs="Arial"/>
        </w:rPr>
      </w:pPr>
    </w:p>
    <w:p w:rsidR="00E006EE" w:rsidRDefault="00E24031" w:rsidP="00E006E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Critic</w:t>
      </w:r>
      <w:r w:rsidR="000632E7">
        <w:rPr>
          <w:rFonts w:ascii="Arial" w:hAnsi="Arial" w:cs="Arial"/>
          <w:b/>
        </w:rPr>
        <w:t>ism of the mindfulness movement</w:t>
      </w:r>
      <w:r w:rsidR="00E006EE" w:rsidRPr="004A3D4F">
        <w:rPr>
          <w:rFonts w:ascii="Arial" w:hAnsi="Arial" w:cs="Arial"/>
          <w:b/>
        </w:rPr>
        <w:t xml:space="preserve">: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>The mindfulness business (Article that questions whether the “biggest problem with mindfulness is that it is becoming part of the self-help movement”http://www.economist.com/news/business/21589841-western-capitalism-looking-inspiration-eastern-mysticism-mindfulness-business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The Mindfulness Racket (article encouraging us to question the “embrace of the mindfulness agenda by the technology crowd” &amp; perhaps “pursue an agenda a tad more radical than “digital detoxification”” </w:t>
      </w:r>
      <w:hyperlink r:id="rId14" w:history="1">
        <w:r w:rsidRPr="00E006EE">
          <w:rPr>
            <w:rStyle w:val="Hyperlink"/>
            <w:rFonts w:ascii="Arial" w:hAnsi="Arial" w:cs="Arial"/>
          </w:rPr>
          <w:t>http://www.newrepublic.com/article/116618/technologys-mindfulness-racket</w:t>
        </w:r>
      </w:hyperlink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E006EE" w:rsidRPr="004A3D4F" w:rsidRDefault="00E24031" w:rsidP="00E006E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Exploring your relationship with </w:t>
      </w:r>
      <w:proofErr w:type="gramStart"/>
      <w:r>
        <w:rPr>
          <w:rFonts w:ascii="Arial" w:hAnsi="Arial" w:cs="Arial"/>
          <w:b/>
        </w:rPr>
        <w:t xml:space="preserve">technology </w:t>
      </w:r>
      <w:r w:rsidR="00E006EE" w:rsidRPr="004A3D4F">
        <w:rPr>
          <w:rFonts w:ascii="Arial" w:hAnsi="Arial" w:cs="Arial"/>
          <w:b/>
        </w:rPr>
        <w:t>:</w:t>
      </w:r>
      <w:proofErr w:type="gramEnd"/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12 signs of digital overload (slides to help you ask yourself “am I in control?”) </w:t>
      </w:r>
      <w:hyperlink r:id="rId15" w:anchor="slide=start" w:history="1">
        <w:r w:rsidRPr="00E006EE">
          <w:rPr>
            <w:rStyle w:val="Hyperlink"/>
            <w:rFonts w:ascii="Arial" w:hAnsi="Arial" w:cs="Arial"/>
          </w:rPr>
          <w:t>http://www.huffingtonpost.co.uk/2015/02/04/unplugged-live-mindfully-in-digital-world_n_6614090.html#slide=start</w:t>
        </w:r>
      </w:hyperlink>
    </w:p>
    <w:p w:rsidR="00E006EE" w:rsidRPr="00E006EE" w:rsidRDefault="00E006EE" w:rsidP="00E006EE">
      <w:pPr>
        <w:pStyle w:val="Default"/>
        <w:rPr>
          <w:rFonts w:ascii="Arial" w:hAnsi="Arial" w:cs="Arial"/>
        </w:rPr>
      </w:pPr>
      <w:r w:rsidRPr="00E006EE">
        <w:rPr>
          <w:rFonts w:ascii="Arial" w:hAnsi="Arial" w:cs="Arial"/>
        </w:rPr>
        <w:t xml:space="preserve"> </w:t>
      </w:r>
    </w:p>
    <w:p w:rsidR="009E4FFE" w:rsidRDefault="009E4FFE" w:rsidP="00E006EE">
      <w:pPr>
        <w:pStyle w:val="Default"/>
        <w:rPr>
          <w:rFonts w:ascii="Arial" w:hAnsi="Arial" w:cs="Arial"/>
        </w:rPr>
      </w:pPr>
    </w:p>
    <w:p w:rsidR="00E006EE" w:rsidRPr="00E006EE" w:rsidRDefault="00BC2285" w:rsidP="00E006E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</w:t>
      </w:r>
      <w:r w:rsidR="00E006EE" w:rsidRPr="00E006EE">
        <w:rPr>
          <w:rFonts w:ascii="Arial" w:hAnsi="Arial" w:cs="Arial"/>
        </w:rPr>
        <w:t>I forgot my phone</w:t>
      </w:r>
      <w:r>
        <w:rPr>
          <w:rFonts w:ascii="Arial" w:hAnsi="Arial" w:cs="Arial"/>
        </w:rPr>
        <w:t>’</w:t>
      </w:r>
      <w:r w:rsidR="00E006EE" w:rsidRPr="00E006EE">
        <w:rPr>
          <w:rFonts w:ascii="Arial" w:hAnsi="Arial" w:cs="Arial"/>
        </w:rPr>
        <w:t xml:space="preserve"> (a 2 min film that went viral in 2013 and prompts us to stop and think about the amount of time we actually spend engaging with the world around us) https://youtu.be/OINa46HeWg8?t=5s </w:t>
      </w:r>
      <w:r w:rsidR="00E006EE" w:rsidRPr="00E006EE">
        <w:rPr>
          <w:rFonts w:ascii="Arial" w:hAnsi="Arial" w:cs="Arial"/>
          <w:b/>
          <w:bCs/>
        </w:rPr>
        <w:t xml:space="preserve">Learning Services, Edge Hill University </w:t>
      </w:r>
    </w:p>
    <w:p w:rsidR="009E4FFE" w:rsidRDefault="009E4FFE" w:rsidP="009E4FFE">
      <w:pPr>
        <w:pStyle w:val="Default"/>
        <w:rPr>
          <w:rFonts w:ascii="Arial" w:hAnsi="Arial" w:cs="Arial"/>
          <w:b/>
        </w:rPr>
      </w:pPr>
    </w:p>
    <w:p w:rsidR="00E24031" w:rsidRDefault="00E24031" w:rsidP="009E4FF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Finding a balance that works for you </w:t>
      </w:r>
      <w:r w:rsidR="00E006EE" w:rsidRPr="009E4FF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some strategies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>Turning off technology is about mental wellbeing – not becoming a digital hermit (article arguing that we don’t have to choose between being a technological philistine or an evangelist)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http://www.theguardian.com/technology/2015/apr/30/turning-off-technology-mental-wellbeing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Conquering Digital Distraction (article with advice from Larry Rosen, a psychologist, and Alexandra Samuel, a technologist, about how to control the digital overload rather than letting it control you) </w:t>
      </w:r>
      <w:hyperlink r:id="rId16" w:history="1">
        <w:r w:rsidRPr="00E006EE">
          <w:rPr>
            <w:rStyle w:val="Hyperlink"/>
            <w:rFonts w:ascii="Arial" w:hAnsi="Arial" w:cs="Arial"/>
          </w:rPr>
          <w:t>https://hbr.org/2015/06/conquering-digital-distraction</w:t>
        </w:r>
      </w:hyperlink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 </w:t>
      </w:r>
    </w:p>
    <w:p w:rsidR="009E4FFE" w:rsidRDefault="00E24031" w:rsidP="009E4FFE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Click for calm</w:t>
      </w:r>
      <w:r w:rsidR="009E4FFE">
        <w:rPr>
          <w:rFonts w:ascii="Arial" w:hAnsi="Arial" w:cs="Arial"/>
          <w:b/>
          <w:color w:val="auto"/>
        </w:rPr>
        <w:t>: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Headspace (digital health platform, providing guided meditation sessions and mindfulness training) </w:t>
      </w:r>
      <w:hyperlink r:id="rId17" w:history="1">
        <w:r w:rsidRPr="00E006EE">
          <w:rPr>
            <w:rStyle w:val="Hyperlink"/>
            <w:rFonts w:ascii="Arial" w:hAnsi="Arial" w:cs="Arial"/>
          </w:rPr>
          <w:t>https://www.headspace.com</w:t>
        </w:r>
      </w:hyperlink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Flowy (free app developed by Centre for Anxiety Disorders and Trauma, Kings College, London, to reduce stress and anxiety) </w:t>
      </w:r>
      <w:hyperlink r:id="rId18" w:history="1">
        <w:r w:rsidRPr="00E006EE">
          <w:rPr>
            <w:rStyle w:val="Hyperlink"/>
            <w:rFonts w:ascii="Arial" w:hAnsi="Arial" w:cs="Arial"/>
          </w:rPr>
          <w:t>http://www.flowygame.com</w:t>
        </w:r>
      </w:hyperlink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Stop, Breathe and Think (free guided mediation app for Apple/Android and website) </w:t>
      </w:r>
      <w:hyperlink r:id="rId19" w:history="1">
        <w:r w:rsidRPr="00E006EE">
          <w:rPr>
            <w:rStyle w:val="Hyperlink"/>
            <w:rFonts w:ascii="Arial" w:hAnsi="Arial" w:cs="Arial"/>
          </w:rPr>
          <w:t>http://stopbreathethink.org</w:t>
        </w:r>
      </w:hyperlink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</w:p>
    <w:p w:rsidR="009E4FF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How to turn your smartphone into your personal therapist (article about the growing number of relaxation, mindfulness, and meditation apps &amp; why the tech world is scrambling to find a way to digitize the therapy process) </w:t>
      </w:r>
      <w:hyperlink r:id="rId20" w:history="1">
        <w:r w:rsidRPr="00E006EE">
          <w:rPr>
            <w:rStyle w:val="Hyperlink"/>
            <w:rFonts w:ascii="Arial" w:hAnsi="Arial" w:cs="Arial"/>
          </w:rPr>
          <w:t>http://www.fastcompany.com/3047894/how-to-turn-your-smartphone-into-your-personal-therapist</w:t>
        </w:r>
      </w:hyperlink>
      <w:r w:rsidRPr="00E006EE">
        <w:rPr>
          <w:rFonts w:ascii="Arial" w:hAnsi="Arial" w:cs="Arial"/>
          <w:color w:val="auto"/>
        </w:rPr>
        <w:t xml:space="preserve"> </w:t>
      </w:r>
    </w:p>
    <w:p w:rsidR="00E24031" w:rsidRPr="00E006EE" w:rsidRDefault="00E24031" w:rsidP="009E4FFE">
      <w:pPr>
        <w:pStyle w:val="Default"/>
        <w:rPr>
          <w:rFonts w:ascii="Arial" w:hAnsi="Arial" w:cs="Arial"/>
          <w:color w:val="auto"/>
        </w:rPr>
      </w:pPr>
    </w:p>
    <w:p w:rsidR="009E4FFE" w:rsidRPr="009E4FFE" w:rsidRDefault="00E24031" w:rsidP="009E4FFE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Click for control</w:t>
      </w:r>
      <w:r w:rsidR="009E4FFE" w:rsidRPr="009E4FFE">
        <w:rPr>
          <w:rFonts w:ascii="Arial" w:hAnsi="Arial" w:cs="Arial"/>
          <w:b/>
          <w:color w:val="auto"/>
        </w:rPr>
        <w:t xml:space="preserve">: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Digital mindfulness (article summarising tips from William Powers’ book ‘Hamlet's Blackberry’, about navigating the virtual world) </w:t>
      </w:r>
      <w:hyperlink r:id="rId21" w:history="1">
        <w:r w:rsidRPr="00E006EE">
          <w:rPr>
            <w:rStyle w:val="Hyperlink"/>
            <w:rFonts w:ascii="Arial" w:hAnsi="Arial" w:cs="Arial"/>
          </w:rPr>
          <w:t>http://www.huffingtonpost.com/meghan-keener/digital-mindfulness_b_1901974.html</w:t>
        </w:r>
      </w:hyperlink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4 ways to cure your technological addiction (article with useful tips for those of us experiencing technological overload) </w:t>
      </w:r>
      <w:hyperlink r:id="rId22" w:history="1">
        <w:r w:rsidRPr="00E006EE">
          <w:rPr>
            <w:rStyle w:val="Hyperlink"/>
            <w:rFonts w:ascii="Arial" w:hAnsi="Arial" w:cs="Arial"/>
          </w:rPr>
          <w:t>http://www.fastcocreate.com/3018102/4-ways-to-cure-your-technological-distraction-addiction</w:t>
        </w:r>
      </w:hyperlink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Developing Razor Sharp Focus (article which includes a </w:t>
      </w:r>
      <w:proofErr w:type="spellStart"/>
      <w:r w:rsidRPr="00E006EE">
        <w:rPr>
          <w:rFonts w:ascii="Arial" w:hAnsi="Arial" w:cs="Arial"/>
          <w:color w:val="auto"/>
        </w:rPr>
        <w:t>mindmap</w:t>
      </w:r>
      <w:proofErr w:type="spellEnd"/>
      <w:r w:rsidRPr="00E006EE">
        <w:rPr>
          <w:rFonts w:ascii="Arial" w:hAnsi="Arial" w:cs="Arial"/>
          <w:color w:val="auto"/>
        </w:rPr>
        <w:t xml:space="preserve"> of strategies to help you sharpen your focus) </w:t>
      </w:r>
      <w:hyperlink r:id="rId23" w:history="1">
        <w:r w:rsidRPr="00E006EE">
          <w:rPr>
            <w:rStyle w:val="Hyperlink"/>
            <w:rFonts w:ascii="Arial" w:hAnsi="Arial" w:cs="Arial"/>
          </w:rPr>
          <w:t>http://learningfundamentals.com.au/blog/developing-razor-sharp-focus-with-zen-habits-blogger-leo-babauta</w:t>
        </w:r>
      </w:hyperlink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 </w:t>
      </w:r>
    </w:p>
    <w:p w:rsidR="009E4FFE" w:rsidRPr="00E006EE" w:rsidRDefault="009E4FFE" w:rsidP="009E4FFE">
      <w:pPr>
        <w:pStyle w:val="Default"/>
        <w:rPr>
          <w:rFonts w:ascii="Arial" w:hAnsi="Arial" w:cs="Arial"/>
          <w:color w:val="auto"/>
        </w:rPr>
      </w:pPr>
      <w:r w:rsidRPr="00E006EE">
        <w:rPr>
          <w:rFonts w:ascii="Arial" w:hAnsi="Arial" w:cs="Arial"/>
          <w:color w:val="auto"/>
        </w:rPr>
        <w:t xml:space="preserve">This App Is Trying </w:t>
      </w:r>
      <w:r>
        <w:rPr>
          <w:rFonts w:ascii="Arial" w:hAnsi="Arial" w:cs="Arial"/>
          <w:color w:val="auto"/>
        </w:rPr>
        <w:t>to break y</w:t>
      </w:r>
      <w:r w:rsidRPr="00E006EE">
        <w:rPr>
          <w:rFonts w:ascii="Arial" w:hAnsi="Arial" w:cs="Arial"/>
          <w:color w:val="auto"/>
        </w:rPr>
        <w:t>ou of</w:t>
      </w:r>
      <w:r>
        <w:rPr>
          <w:rFonts w:ascii="Arial" w:hAnsi="Arial" w:cs="Arial"/>
          <w:color w:val="auto"/>
        </w:rPr>
        <w:t xml:space="preserve"> </w:t>
      </w:r>
      <w:r w:rsidRPr="00E006EE">
        <w:rPr>
          <w:rFonts w:ascii="Arial" w:hAnsi="Arial" w:cs="Arial"/>
          <w:color w:val="auto"/>
        </w:rPr>
        <w:t xml:space="preserve">Your Smartphone Addiction (article about Moment an app that tracks your daily iPhone use and warns you when you're on it for too long) http://read.bi/UQpfqc </w:t>
      </w:r>
    </w:p>
    <w:p w:rsidR="009E4FFE" w:rsidRPr="00E006EE" w:rsidRDefault="009E4FFE" w:rsidP="009E4FFE">
      <w:pPr>
        <w:rPr>
          <w:rFonts w:cs="Arial"/>
          <w:sz w:val="24"/>
          <w:szCs w:val="24"/>
        </w:rPr>
      </w:pPr>
      <w:r w:rsidRPr="00E006EE">
        <w:rPr>
          <w:rFonts w:cs="Arial"/>
          <w:sz w:val="24"/>
          <w:szCs w:val="24"/>
        </w:rPr>
        <w:t>Look Up Project. (</w:t>
      </w:r>
      <w:proofErr w:type="gramStart"/>
      <w:r w:rsidRPr="00E006EE">
        <w:rPr>
          <w:rFonts w:cs="Arial"/>
          <w:sz w:val="24"/>
          <w:szCs w:val="24"/>
        </w:rPr>
        <w:t>website</w:t>
      </w:r>
      <w:proofErr w:type="gramEnd"/>
      <w:r w:rsidRPr="00E006EE">
        <w:rPr>
          <w:rFonts w:cs="Arial"/>
          <w:sz w:val="24"/>
          <w:szCs w:val="24"/>
        </w:rPr>
        <w:t xml:space="preserve"> with information and tips on making mindful choices about your use of technology) </w:t>
      </w:r>
      <w:hyperlink r:id="rId24" w:history="1">
        <w:r w:rsidRPr="00E006EE">
          <w:rPr>
            <w:rStyle w:val="Hyperlink"/>
            <w:rFonts w:cs="Arial"/>
            <w:sz w:val="24"/>
            <w:szCs w:val="24"/>
          </w:rPr>
          <w:t>http://www.lookupproject.org</w:t>
        </w:r>
      </w:hyperlink>
    </w:p>
    <w:p w:rsidR="009E4FFE" w:rsidRPr="009E4FFE" w:rsidRDefault="009E4FFE" w:rsidP="009E4FFE">
      <w:pPr>
        <w:pStyle w:val="Default"/>
        <w:rPr>
          <w:rFonts w:ascii="Arial" w:hAnsi="Arial" w:cs="Arial"/>
          <w:b/>
        </w:rPr>
      </w:pPr>
    </w:p>
    <w:p w:rsidR="00E006EE" w:rsidRPr="00E006EE" w:rsidRDefault="00E006EE" w:rsidP="00E006EE">
      <w:pPr>
        <w:rPr>
          <w:rFonts w:cs="Arial"/>
          <w:sz w:val="24"/>
          <w:szCs w:val="24"/>
        </w:rPr>
      </w:pPr>
    </w:p>
    <w:sectPr w:rsidR="00E006EE" w:rsidRPr="00E006EE" w:rsidSect="009E4FFE">
      <w:headerReference w:type="default" r:id="rId25"/>
      <w:footerReference w:type="default" r:id="rId26"/>
      <w:pgSz w:w="11906" w:h="16838" w:code="9"/>
      <w:pgMar w:top="1691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3A" w:rsidRDefault="0058003A" w:rsidP="00E006EE">
      <w:r>
        <w:separator/>
      </w:r>
    </w:p>
  </w:endnote>
  <w:endnote w:type="continuationSeparator" w:id="0">
    <w:p w:rsidR="0058003A" w:rsidRDefault="0058003A" w:rsidP="00E0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06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6EE" w:rsidRDefault="00E00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6EE" w:rsidRDefault="00E00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3A" w:rsidRDefault="0058003A" w:rsidP="00E006EE">
      <w:r>
        <w:separator/>
      </w:r>
    </w:p>
  </w:footnote>
  <w:footnote w:type="continuationSeparator" w:id="0">
    <w:p w:rsidR="0058003A" w:rsidRDefault="0058003A" w:rsidP="00E0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4F" w:rsidRDefault="004A3D4F" w:rsidP="004A3D4F">
    <w:pPr>
      <w:pStyle w:val="Header"/>
      <w:jc w:val="right"/>
    </w:pPr>
    <w:r w:rsidRPr="004A3D4F">
      <w:rPr>
        <w:noProof/>
        <w:lang w:eastAsia="en-GB"/>
      </w:rPr>
      <w:drawing>
        <wp:inline distT="0" distB="0" distL="0" distR="0">
          <wp:extent cx="1895475" cy="694078"/>
          <wp:effectExtent l="0" t="0" r="0" b="0"/>
          <wp:docPr id="28" name="Picture 28" descr="H:\Lucy's Backup\Lucy's Admin Files\CDN Logo strapline-Print 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ucy's Backup\Lucy's Admin Files\CDN Logo strapline-Print 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05" cy="69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E"/>
    <w:rsid w:val="000632E7"/>
    <w:rsid w:val="00091742"/>
    <w:rsid w:val="000E5A0B"/>
    <w:rsid w:val="004A3D4F"/>
    <w:rsid w:val="0058003A"/>
    <w:rsid w:val="006A0C49"/>
    <w:rsid w:val="008057C1"/>
    <w:rsid w:val="009D0CF4"/>
    <w:rsid w:val="009E4FFE"/>
    <w:rsid w:val="00A51060"/>
    <w:rsid w:val="00BC2285"/>
    <w:rsid w:val="00DB33F7"/>
    <w:rsid w:val="00E006EE"/>
    <w:rsid w:val="00E24031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7EC4F-AAC4-46FF-8F83-C0DE112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6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EE"/>
  </w:style>
  <w:style w:type="paragraph" w:styleId="Footer">
    <w:name w:val="footer"/>
    <w:basedOn w:val="Normal"/>
    <w:link w:val="FooterChar"/>
    <w:uiPriority w:val="99"/>
    <w:unhideWhenUsed/>
    <w:rsid w:val="00E0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EE"/>
  </w:style>
  <w:style w:type="character" w:styleId="FollowedHyperlink">
    <w:name w:val="FollowedHyperlink"/>
    <w:basedOn w:val="DefaultParagraphFont"/>
    <w:uiPriority w:val="99"/>
    <w:semiHidden/>
    <w:unhideWhenUsed/>
    <w:rsid w:val="00E24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XvDFoWanm8" TargetMode="External"/><Relationship Id="rId13" Type="http://schemas.openxmlformats.org/officeDocument/2006/relationships/hyperlink" Target="http://www.theatlantic.com/technology/archive/2013/07/camp-grounded-digital-detox-and-the-age-of-techno-anxiety/277600" TargetMode="External"/><Relationship Id="rId18" Type="http://schemas.openxmlformats.org/officeDocument/2006/relationships/hyperlink" Target="http://www.flowygame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huffingtonpost.com/meghan-keener/digital-mindfulness_b_1901974.html" TargetMode="External"/><Relationship Id="rId7" Type="http://schemas.openxmlformats.org/officeDocument/2006/relationships/hyperlink" Target="http://www.youtube.com/playlist?list=PLerh9hpJs-SXRFBtdnKgqy2CU2C-oD6iR" TargetMode="External"/><Relationship Id="rId12" Type="http://schemas.openxmlformats.org/officeDocument/2006/relationships/hyperlink" Target="http://thenewinquiry.com/essays/the-disconnectionists" TargetMode="External"/><Relationship Id="rId17" Type="http://schemas.openxmlformats.org/officeDocument/2006/relationships/hyperlink" Target="https://www.headspace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hbr.org/2015/06/conquering-digital-distraction" TargetMode="External"/><Relationship Id="rId20" Type="http://schemas.openxmlformats.org/officeDocument/2006/relationships/hyperlink" Target="http://www.fastcompany.com/3047894/how-to-turn-your-smartphone-into-your-personal-therap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dfulnet.org/page2.htm" TargetMode="External"/><Relationship Id="rId11" Type="http://schemas.openxmlformats.org/officeDocument/2006/relationships/hyperlink" Target="http://theconversation.com/we-dont-need-digital-detox-but-there-is-a-need-to-rethink-our-relationship-with-technology-40346" TargetMode="External"/><Relationship Id="rId24" Type="http://schemas.openxmlformats.org/officeDocument/2006/relationships/hyperlink" Target="http://www.lookupproject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ffingtonpost.co.uk/2015/02/04/unplugged-live-mindfully-in-digital-world_n_6614090.html" TargetMode="External"/><Relationship Id="rId23" Type="http://schemas.openxmlformats.org/officeDocument/2006/relationships/hyperlink" Target="http://learningfundamentals.com.au/blog/developing-razor-sharp-focus-with-zen-habits-blogger-leo-babau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uffingtonpost.co.uk/news/third-metric" TargetMode="External"/><Relationship Id="rId19" Type="http://schemas.openxmlformats.org/officeDocument/2006/relationships/hyperlink" Target="http://stopbreathethin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ffingtonpost.com/hannah-ross-crane/being-mindful-in-a-digita_b_6063536.html" TargetMode="External"/><Relationship Id="rId14" Type="http://schemas.openxmlformats.org/officeDocument/2006/relationships/hyperlink" Target="http://www.newrepublic.com/article/116618/technologys-mindfulness-racket" TargetMode="External"/><Relationship Id="rId22" Type="http://schemas.openxmlformats.org/officeDocument/2006/relationships/hyperlink" Target="http://www.fastcocreate.com/3018102/4-ways-to-cure-your-technological-distraction-addictio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MacLean</dc:creator>
  <cp:keywords/>
  <dc:description/>
  <cp:lastModifiedBy>Sandy MacLean</cp:lastModifiedBy>
  <cp:revision>4</cp:revision>
  <dcterms:created xsi:type="dcterms:W3CDTF">2016-03-10T10:34:00Z</dcterms:created>
  <dcterms:modified xsi:type="dcterms:W3CDTF">2016-03-21T09:36:00Z</dcterms:modified>
</cp:coreProperties>
</file>